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“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最美中国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高速公路服务窗口”推荐表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710"/>
        <w:gridCol w:w="1365"/>
        <w:gridCol w:w="1202"/>
        <w:gridCol w:w="1378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窗口名称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负责人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成立时间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团队人数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推荐单位</w:t>
            </w: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负 责 人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联系人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 话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电子邮箱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通信地址</w:t>
            </w:r>
          </w:p>
        </w:tc>
        <w:tc>
          <w:tcPr>
            <w:tcW w:w="4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邮政编码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ind w:firstLine="481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560" w:lineRule="exact"/>
              <w:ind w:firstLine="481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窗口概况</w:t>
            </w:r>
          </w:p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另附页）</w:t>
            </w:r>
          </w:p>
          <w:p>
            <w:pPr>
              <w:adjustRightInd w:val="0"/>
              <w:spacing w:line="560" w:lineRule="exact"/>
              <w:ind w:firstLine="481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推荐单位</w:t>
            </w:r>
          </w:p>
          <w:p>
            <w:pPr>
              <w:adjustRightInd w:val="0"/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ind w:right="280" w:firstLine="3920" w:firstLineChars="14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推荐单位：</w:t>
            </w:r>
          </w:p>
          <w:p>
            <w:pPr>
              <w:adjustRightInd w:val="0"/>
              <w:spacing w:line="560" w:lineRule="exact"/>
              <w:ind w:right="280" w:firstLine="3640" w:firstLineChars="13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（章）                       </w:t>
            </w:r>
          </w:p>
          <w:p>
            <w:pPr>
              <w:adjustRightInd w:val="0"/>
              <w:spacing w:line="5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20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　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ind w:right="28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主办单位意 见</w:t>
            </w:r>
          </w:p>
          <w:p>
            <w:pPr>
              <w:adjustRightInd w:val="0"/>
              <w:spacing w:line="560" w:lineRule="exact"/>
              <w:ind w:right="28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560" w:lineRule="exact"/>
              <w:ind w:right="280" w:firstLine="3920" w:firstLineChars="14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主办单位：</w:t>
            </w:r>
          </w:p>
          <w:p>
            <w:pPr>
              <w:adjustRightInd w:val="0"/>
              <w:spacing w:line="560" w:lineRule="exact"/>
              <w:ind w:right="280" w:firstLine="3640" w:firstLineChars="130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（章）                       </w:t>
            </w:r>
          </w:p>
          <w:p>
            <w:pPr>
              <w:adjustRightInd w:val="0"/>
              <w:spacing w:line="560" w:lineRule="exact"/>
              <w:ind w:right="28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20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　月   日</w:t>
            </w:r>
          </w:p>
        </w:tc>
      </w:tr>
    </w:tbl>
    <w:p>
      <w:pPr>
        <w:pStyle w:val="2"/>
        <w:spacing w:before="0" w:beforeAutospacing="0" w:after="0" w:afterAutospacing="0" w:line="560" w:lineRule="exact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联系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bCs/>
          <w:sz w:val="28"/>
          <w:szCs w:val="28"/>
        </w:rPr>
        <w:t>： 010-56233908</w:t>
      </w:r>
      <w:r>
        <w:rPr>
          <w:rFonts w:ascii="仿宋" w:hAnsi="仿宋" w:eastAsia="仿宋" w:cs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/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57107118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28"/>
          <w:szCs w:val="28"/>
        </w:rPr>
        <w:t>邮箱：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zmgsck</w:t>
      </w:r>
      <w:r>
        <w:rPr>
          <w:rFonts w:ascii="仿宋" w:hAnsi="仿宋" w:eastAsia="仿宋" w:cs="仿宋"/>
          <w:bCs/>
          <w:sz w:val="28"/>
          <w:szCs w:val="28"/>
        </w:rPr>
        <w:t>@163.com</w:t>
      </w:r>
    </w:p>
    <w:p>
      <w:pPr>
        <w:pStyle w:val="2"/>
        <w:spacing w:before="0" w:beforeAutospacing="0" w:after="0" w:afterAutospacing="0" w:line="560" w:lineRule="exact"/>
        <w:jc w:val="both"/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地址：北京市石景山区西井路17号 </w:t>
      </w:r>
      <w:r>
        <w:rPr>
          <w:rFonts w:ascii="仿宋" w:hAnsi="仿宋" w:eastAsia="仿宋" w:cs="仿宋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</w:rPr>
        <w:t>邮编：100041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3453"/>
    <w:rsid w:val="375A7EE7"/>
    <w:rsid w:val="777F3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2020-05-22T03:34:00Z</dcterms:created>
  <dc:creator>诚</dc:creator>
  <cp:lastModifiedBy>诚</cp:lastModifiedBy>
  <dcterms:modified xsi:type="dcterms:W3CDTF">2020-05-25T00:55:06Z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